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432" w:rsidRPr="00DC07FD" w:rsidRDefault="00BA3432" w:rsidP="007E3CD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FEDC59" wp14:editId="7958059D">
                <wp:simplePos x="0" y="0"/>
                <wp:positionH relativeFrom="column">
                  <wp:posOffset>4233102</wp:posOffset>
                </wp:positionH>
                <wp:positionV relativeFrom="paragraph">
                  <wp:posOffset>-453486</wp:posOffset>
                </wp:positionV>
                <wp:extent cx="1613140" cy="552091"/>
                <wp:effectExtent l="0" t="0" r="6350" b="6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13140" cy="55209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BA3432">
                              <w:rPr>
                                <w:rFonts w:ascii="TH SarabunIT๙" w:hAnsi="TH SarabunIT๙" w:cs="TH SarabunIT๙"/>
                                <w:cs/>
                              </w:rPr>
                              <w:t>แบบ จ.1-1</w:t>
                            </w:r>
                          </w:p>
                          <w:p w:rsidR="00BA3432" w:rsidRPr="00BA3432" w:rsidRDefault="00BA3432" w:rsidP="00BA3432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/>
                              </w:rPr>
                              <w:t xml:space="preserve">Project idea 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รายโครงการ)</w:t>
                            </w:r>
                          </w:p>
                          <w:p w:rsidR="00BA3432" w:rsidRDefault="00BA3432">
                            <w:pPr>
                              <w:rPr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333.3pt;margin-top:-35.7pt;width:127pt;height:43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" fillcolor="white [3201]" stroked="f" strokeweight=".5pt">
                <v:textbox>
                  <w:txbxContent>
                    <w:p w:rsid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BA3432">
                        <w:rPr>
                          <w:rFonts w:ascii="TH SarabunIT๙" w:hAnsi="TH SarabunIT๙" w:cs="TH SarabunIT๙"/>
                          <w:cs/>
                        </w:rPr>
                        <w:t>แบบ จ.1-1</w:t>
                      </w:r>
                    </w:p>
                    <w:p w:rsidR="00BA3432" w:rsidRPr="00BA3432" w:rsidRDefault="00BA3432" w:rsidP="00BA3432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(</w:t>
                      </w:r>
                      <w:r>
                        <w:rPr>
                          <w:rFonts w:ascii="TH SarabunIT๙" w:hAnsi="TH SarabunIT๙" w:cs="TH SarabunIT๙"/>
                        </w:rPr>
                        <w:t xml:space="preserve">Project idea </w:t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รายโครงการ)</w:t>
                      </w:r>
                    </w:p>
                    <w:p w:rsidR="00BA3432" w:rsidRDefault="00BA3432">
                      <w:pPr>
                        <w:rPr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A3432" w:rsidRPr="00DC07FD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แบบสรุปโครงการแบบย่อ (</w:t>
      </w:r>
      <w:r w:rsidRPr="00DC07FD">
        <w:rPr>
          <w:rFonts w:ascii="TH SarabunIT๙" w:hAnsi="TH SarabunIT๙" w:cs="TH SarabunIT๙"/>
          <w:b/>
          <w:bCs/>
          <w:sz w:val="32"/>
          <w:szCs w:val="32"/>
        </w:rPr>
        <w:t>Project idea</w:t>
      </w: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BA3432" w:rsidRPr="00DC07FD" w:rsidRDefault="00BA3432" w:rsidP="00BA3432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924625" w:rsidRPr="00DC07FD" w:rsidRDefault="00924625" w:rsidP="00924625">
      <w:pPr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ประเด็นการพัฒนาจังหวัดที่ </w:t>
      </w:r>
      <w:r w:rsidRPr="00DC07F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๑</w:t>
      </w:r>
      <w:r w:rsidRPr="00DC07FD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:</w:t>
      </w:r>
      <w:r w:rsidRPr="00DC07FD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Pr="00DC07FD">
        <w:rPr>
          <w:rFonts w:ascii="TH SarabunIT๙" w:eastAsia="Times New Roman" w:hAnsi="TH SarabunIT๙" w:cs="TH SarabunIT๙"/>
          <w:sz w:val="32"/>
          <w:szCs w:val="32"/>
          <w:cs/>
        </w:rPr>
        <w:t>การเสริมสร้างเศรษฐกิจและสร้างมูลค่าเพิ่มจากอุทยานธรณีโลกการท่องเที่ยว การเกษตร และการค้าสู่อาเซียนที่เติบโตต่อเนื่อง</w:t>
      </w:r>
    </w:p>
    <w:p w:rsidR="00E34CEA" w:rsidRPr="00DC07FD" w:rsidRDefault="00907F17" w:rsidP="00E34CEA">
      <w:pPr>
        <w:rPr>
          <w:rFonts w:ascii="TH SarabunIT๙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>แผนงาน/</w:t>
      </w:r>
      <w:r w:rsidR="007E3CDE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กลยุทธ์ที่ 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5 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="00E34CEA"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34CEA" w:rsidRPr="00DC07FD">
        <w:rPr>
          <w:rFonts w:ascii="TH SarabunIT๙" w:hAnsi="TH SarabunIT๙" w:cs="TH SarabunIT๙"/>
          <w:sz w:val="32"/>
          <w:szCs w:val="32"/>
          <w:cs/>
        </w:rPr>
        <w:t xml:space="preserve">พัฒนาโครงสร้างพื้นฐานทั้งทางบก ทางน้ำ และทางอากาศ รองรับเส้นทางท่องเที่ยว </w:t>
      </w:r>
    </w:p>
    <w:p w:rsidR="00E34CEA" w:rsidRPr="00DC07FD" w:rsidRDefault="00E34CEA" w:rsidP="00E34CEA">
      <w:pPr>
        <w:rPr>
          <w:rFonts w:ascii="TH SarabunIT๙" w:hAnsi="TH SarabunIT๙" w:cs="TH SarabunIT๙"/>
          <w:sz w:val="32"/>
          <w:szCs w:val="32"/>
        </w:rPr>
      </w:pPr>
      <w:r w:rsidRPr="00DC07FD">
        <w:rPr>
          <w:rFonts w:ascii="TH SarabunIT๙" w:hAnsi="TH SarabunIT๙" w:cs="TH SarabunIT๙"/>
          <w:sz w:val="32"/>
          <w:szCs w:val="32"/>
          <w:cs/>
        </w:rPr>
        <w:t>ให้สอดคล้องเชื่อมโยงกับระบบ</w:t>
      </w:r>
      <w:proofErr w:type="spellStart"/>
      <w:r w:rsidRPr="00DC07FD">
        <w:rPr>
          <w:rFonts w:ascii="TH SarabunIT๙" w:hAnsi="TH SarabunIT๙" w:cs="TH SarabunIT๙"/>
          <w:sz w:val="32"/>
          <w:szCs w:val="32"/>
          <w:cs/>
        </w:rPr>
        <w:t>โล</w:t>
      </w:r>
      <w:proofErr w:type="spellEnd"/>
      <w:r w:rsidRPr="00DC07FD">
        <w:rPr>
          <w:rFonts w:ascii="TH SarabunIT๙" w:hAnsi="TH SarabunIT๙" w:cs="TH SarabunIT๙"/>
          <w:sz w:val="32"/>
          <w:szCs w:val="32"/>
          <w:cs/>
        </w:rPr>
        <w:t>จิ</w:t>
      </w:r>
      <w:proofErr w:type="spellStart"/>
      <w:r w:rsidRPr="00DC07FD">
        <w:rPr>
          <w:rFonts w:ascii="TH SarabunIT๙" w:hAnsi="TH SarabunIT๙" w:cs="TH SarabunIT๙"/>
          <w:sz w:val="32"/>
          <w:szCs w:val="32"/>
          <w:cs/>
        </w:rPr>
        <w:t>สติกส์</w:t>
      </w:r>
      <w:proofErr w:type="spellEnd"/>
      <w:r w:rsidRPr="00DC07FD">
        <w:rPr>
          <w:rFonts w:ascii="TH SarabunIT๙" w:hAnsi="TH SarabunIT๙" w:cs="TH SarabunIT๙"/>
          <w:sz w:val="32"/>
          <w:szCs w:val="32"/>
          <w:cs/>
        </w:rPr>
        <w:t>ด้านการท่องเที่ยว</w:t>
      </w:r>
    </w:p>
    <w:p w:rsidR="00924625" w:rsidRPr="00DC07FD" w:rsidRDefault="00924625" w:rsidP="00924625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DC07F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ยุทธศาสตร์ชาติที่ 2 </w:t>
      </w:r>
      <w:r w:rsidRPr="00DC07FD">
        <w:rPr>
          <w:rFonts w:ascii="TH SarabunIT๙" w:hAnsi="TH SarabunIT๙" w:cs="TH SarabunIT๙"/>
          <w:b/>
          <w:bCs/>
          <w:sz w:val="32"/>
          <w:szCs w:val="32"/>
        </w:rPr>
        <w:t>:</w:t>
      </w:r>
      <w:r w:rsidRPr="00DC07FD">
        <w:rPr>
          <w:rFonts w:ascii="TH SarabunIT๙" w:hAnsi="TH SarabunIT๙" w:cs="TH SarabunIT๙"/>
          <w:sz w:val="32"/>
          <w:szCs w:val="32"/>
        </w:rPr>
        <w:t xml:space="preserve"> </w:t>
      </w:r>
      <w:r w:rsidRPr="00DC07FD">
        <w:rPr>
          <w:rFonts w:ascii="TH SarabunIT๙" w:hAnsi="TH SarabunIT๙" w:cs="TH SarabunIT๙"/>
          <w:sz w:val="32"/>
          <w:szCs w:val="32"/>
          <w:cs/>
        </w:rPr>
        <w:t>ยุทธศาสตร์ชาติด้านการสร้างความสามารถในการแข่งขัน</w:t>
      </w:r>
    </w:p>
    <w:p w:rsidR="00E618E2" w:rsidRPr="00DC07FD" w:rsidRDefault="00E618E2" w:rsidP="0070735D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6378"/>
      </w:tblGrid>
      <w:tr w:rsidR="00DC07FD" w:rsidRPr="00DC07FD" w:rsidTr="008674C3">
        <w:trPr>
          <w:tblHeader/>
        </w:trPr>
        <w:tc>
          <w:tcPr>
            <w:tcW w:w="2694" w:type="dxa"/>
            <w:shd w:val="clear" w:color="auto" w:fill="auto"/>
            <w:vAlign w:val="center"/>
          </w:tcPr>
          <w:p w:rsidR="007E3CDE" w:rsidRPr="00DC07FD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หัวข้อ</w:t>
            </w:r>
          </w:p>
        </w:tc>
        <w:tc>
          <w:tcPr>
            <w:tcW w:w="6378" w:type="dxa"/>
            <w:shd w:val="clear" w:color="auto" w:fill="auto"/>
            <w:vAlign w:val="center"/>
          </w:tcPr>
          <w:p w:rsidR="007E3CDE" w:rsidRPr="00DC07FD" w:rsidRDefault="007E3CDE" w:rsidP="007C24F5">
            <w:pPr>
              <w:pStyle w:val="a3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รายละเอียด</w:t>
            </w:r>
          </w:p>
        </w:tc>
      </w:tr>
      <w:tr w:rsidR="00DC07FD" w:rsidRPr="00DC07FD" w:rsidTr="000B2B96">
        <w:tc>
          <w:tcPr>
            <w:tcW w:w="2694" w:type="dxa"/>
          </w:tcPr>
          <w:p w:rsidR="007E3CDE" w:rsidRPr="00DC07FD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6378" w:type="dxa"/>
          </w:tcPr>
          <w:p w:rsidR="003E2AEE" w:rsidRPr="00DC07FD" w:rsidRDefault="006305E8" w:rsidP="00DE7FB8">
            <w:pPr>
              <w:pStyle w:val="a3"/>
              <w:tabs>
                <w:tab w:val="left" w:pos="4374"/>
              </w:tabs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ปรับปรุงระบบไฟฟ้าเพื่อยกระดับการท่องเที่ยวธรณีโลก</w:t>
            </w:r>
            <w:r w:rsidR="000B2B96" w:rsidRPr="00DC07FD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</w:tc>
      </w:tr>
      <w:tr w:rsidR="00DC07FD" w:rsidRPr="00DC07FD" w:rsidTr="000B2B96">
        <w:tc>
          <w:tcPr>
            <w:tcW w:w="2694" w:type="dxa"/>
          </w:tcPr>
          <w:p w:rsidR="007E3CDE" w:rsidRPr="00DC07FD" w:rsidRDefault="00CE28AB" w:rsidP="007C24F5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2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E3CDE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6378" w:type="dxa"/>
          </w:tcPr>
          <w:p w:rsidR="00FD686C" w:rsidRPr="00330E7E" w:rsidRDefault="00647BB4" w:rsidP="00FD686C">
            <w:pPr>
              <w:tabs>
                <w:tab w:val="left" w:pos="720"/>
                <w:tab w:val="left" w:pos="1260"/>
                <w:tab w:val="left" w:pos="3600"/>
                <w:tab w:val="left" w:pos="4500"/>
                <w:tab w:val="left" w:pos="7020"/>
                <w:tab w:val="left" w:pos="9900"/>
              </w:tabs>
              <w:ind w:firstLine="33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5869C9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 </w:t>
            </w:r>
            <w:r w:rsidR="00FD686C"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เนื่องจากทางหลวงในเขตคว</w:t>
            </w:r>
            <w:r w:rsidR="00FD686C">
              <w:rPr>
                <w:rFonts w:ascii="TH SarabunIT๙" w:hAnsi="TH SarabunIT๙" w:cs="TH SarabunIT๙"/>
                <w:sz w:val="32"/>
                <w:szCs w:val="32"/>
                <w:cs/>
              </w:rPr>
              <w:t>ามรับผิดชอบ ของแขวงทางหลวงสตูล</w:t>
            </w:r>
            <w:r w:rsidR="00FD686C"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เป็นเส้นทางสายหลักของจังหวัด  สตูลในปัจจุบันยังมีไฟฟ้าแสงสว่างไม่ครบตลอดสาย ทำให้ประชาชนที่อาศัย 2 ข้างทาง ประชาชนผู้ใช้ทางและ</w:t>
            </w:r>
          </w:p>
          <w:p w:rsidR="00FD686C" w:rsidRPr="00AE487A" w:rsidRDefault="00FD686C" w:rsidP="00FD686C">
            <w:pPr>
              <w:tabs>
                <w:tab w:val="left" w:pos="720"/>
                <w:tab w:val="left" w:pos="1260"/>
                <w:tab w:val="left" w:pos="3600"/>
                <w:tab w:val="left" w:pos="4500"/>
                <w:tab w:val="left" w:pos="7020"/>
                <w:tab w:val="left" w:pos="9900"/>
              </w:tabs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นักท่องเที่ยวไม่ได้รับความสะดวกในการใช้เส้นทางและอาจ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ก่อให้เกิดอุบัติเหตุได้</w:t>
            </w: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เป็นเส้นทางสายหลักของจังหวัดสตูล  ซึ่งมีประชาชนและนักท่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องเที่ยว ใช้เส้นทางเป็นจำนวนมาก</w:t>
            </w: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ทั้ง</w:t>
            </w:r>
            <w:r w:rsidRPr="00AE487A">
              <w:rPr>
                <w:rFonts w:ascii="TH SarabunIT๙" w:hAnsi="TH SarabunIT๙" w:cs="TH SarabunIT๙"/>
                <w:sz w:val="32"/>
                <w:szCs w:val="32"/>
                <w:cs/>
              </w:rPr>
              <w:t>กลางวันและกลางคืนตลอดสาย ซึ่งสายทางดังกล่าวยังมีไฟฟ้าแสงสว่างไม่ครบตลอดสาย ซึ่งทำให้เกิดความ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AE487A">
              <w:rPr>
                <w:rFonts w:ascii="TH SarabunIT๙" w:hAnsi="TH SarabunIT๙" w:cs="TH SarabunIT๙"/>
                <w:sz w:val="32"/>
                <w:szCs w:val="32"/>
                <w:cs/>
              </w:rPr>
              <w:t>ไม่ปลอดภัยต่อผู้ใช้รถใช้ถนน ประชาชนที่อาศัยสองข้างทางและนักท่องเที่ยว อาจก่อให้เกิดปัญหาอุบัติเหตุจราจร และปัญหาอาชญากรรมได้</w:t>
            </w:r>
            <w:r w:rsidRPr="00AE487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การ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เดินทางเข้าถึงแหล่งท่องเที่ยวได้อย่างสะดวกและใกล้ชิด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เป็นองค์ประกอบสำคัญอีกอย่างหนึ่งที่จะ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ดึงดูดความสนใจของนักท่องเที่ยวในการเดินทางมาเที่ยวชมแหล่งท่องเที่ยว หน่วยงานที่รับผิดชอบ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จึง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จำเป็นต้องดำเนินการจัดสร้างการคมนาคมที่สะดวกสบาย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หรือ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มีการสร้างสิ่งอำนวยความสะดวกโครงสร้างพื้นฐานขึ้น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ใน  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แหล่งท่องเที่ยว เช่น ไฟฟ้า ประปา ถนน ระบบการสื่อสารต่าง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 xml:space="preserve"> 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ๆ 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เพื่อให้นักท่องเที่ยวมีความพึงพอใจและประทับใจ</w:t>
            </w:r>
          </w:p>
          <w:p w:rsidR="00647BB4" w:rsidRPr="006B4701" w:rsidRDefault="00FD686C" w:rsidP="006B4701">
            <w:pPr>
              <w:ind w:firstLine="567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แต่เนื่องจากในปัจจุบัน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ถนนสายทางเข้าสู่แหล่งท่องเที่ยวซึ่ง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อยู่ในความรับผิดชอบขององค์การบริหารส่วนจังหวัดสตูล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มีความชำรุดเสื่อมโทรม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เป็นเหตุให้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เกิดอุบัติเหตุ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ในการสัญจร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จึงมีความจำเป็น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ในการบำรุงรักษาดูแลถนน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ให้อยู่ในสภาพใช้งานได้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เพื่อความปลอดภัยในการคมนาคม อีกทั้งส่งผลให้ราษฎรในพื้นที่มีคุณภ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าพชีวิตที่ดี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  <w:r w:rsidRPr="00AE487A">
              <w:rPr>
                <w:rFonts w:ascii="TH SarabunPSK" w:hAnsi="TH SarabunPSK" w:cs="TH SarabunPSK"/>
                <w:sz w:val="32"/>
                <w:szCs w:val="32"/>
                <w:cs/>
              </w:rPr>
              <w:t>ทั้ง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สามารถส่งเสริมเศรษฐกิจด้านการท่องเที่ยวอีกด้วย</w:t>
            </w:r>
            <w:r w:rsidRPr="00AE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ทั้งนี้สอดคล้อง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กับแผนพัฒนาเศรษฐกิจและสังคมแห่งชาติ ฉบับที่ ๑๒ ยุทธศาสตร์ที่ ๙ การพัฒนาภาค การพัฒนาเมือง และการพัฒนาพื้นที่เศรษฐกิจ  ได้กำหนดแนวทาง</w:t>
            </w:r>
            <w:r w:rsidRPr="00AE487A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การพัฒนา</w:t>
            </w:r>
            <w:r w:rsidRPr="00AE487A">
              <w:rPr>
                <w:rFonts w:ascii="TH SarabunPSK" w:hAnsi="TH SarabunPSK" w:cs="TH SarabunPSK" w:hint="cs"/>
                <w:color w:val="000000"/>
                <w:sz w:val="32"/>
                <w:szCs w:val="32"/>
                <w:cs/>
              </w:rPr>
              <w:t>เมือง ระบบคมนาคม</w:t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ประกอบกับยุทธศาสตร์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กลุ่มจังหวัดภาคใต้ชายแดน ประเด็นยุทธศาสตร์การส่งเสริมการค้าการลงทุน พัฒนาโครงข่ายคมนาคม/ระบบ</w:t>
            </w:r>
            <w:proofErr w:type="spellStart"/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โล</w:t>
            </w:r>
            <w:proofErr w:type="spellEnd"/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จิ</w:t>
            </w:r>
            <w:proofErr w:type="spellStart"/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>สติกส์</w:t>
            </w:r>
            <w:proofErr w:type="spellEnd"/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และวางระบบป้องกัน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AE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สาธารณภัย </w:t>
            </w:r>
          </w:p>
        </w:tc>
      </w:tr>
      <w:tr w:rsidR="00DC07FD" w:rsidRPr="00DC07FD" w:rsidTr="00933794">
        <w:trPr>
          <w:trHeight w:val="1610"/>
        </w:trPr>
        <w:tc>
          <w:tcPr>
            <w:tcW w:w="2694" w:type="dxa"/>
          </w:tcPr>
          <w:p w:rsidR="00C308C1" w:rsidRPr="00DC07FD" w:rsidRDefault="00E3462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lastRenderedPageBreak/>
              <w:t>3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333C95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วัตถุประสงค์ของ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6378" w:type="dxa"/>
          </w:tcPr>
          <w:p w:rsidR="001916B8" w:rsidRPr="00330E7E" w:rsidRDefault="001916B8" w:rsidP="001916B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1. เพื่อสร้างความปลอดภัยในชีวิตทรัพย์สินและสร้างความเชื่อมั่นให้แก่นักท่องเที่ยว</w:t>
            </w:r>
          </w:p>
          <w:p w:rsidR="001916B8" w:rsidRPr="00330E7E" w:rsidRDefault="001916B8" w:rsidP="001916B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2. เพื่อสร้างรายได้ให้กับประชาชนในพื้นที่มากขึ้น</w:t>
            </w:r>
          </w:p>
          <w:p w:rsidR="001916B8" w:rsidRPr="00330E7E" w:rsidRDefault="001916B8" w:rsidP="001916B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3. เพื่อสนับสนุนการท่องเที่ยวจังหวัดสตูล</w:t>
            </w:r>
          </w:p>
          <w:p w:rsidR="00E34621" w:rsidRPr="00DC07FD" w:rsidRDefault="00E34621" w:rsidP="003229D7">
            <w:pPr>
              <w:tabs>
                <w:tab w:val="left" w:pos="360"/>
                <w:tab w:val="left" w:pos="567"/>
                <w:tab w:val="left" w:pos="1260"/>
                <w:tab w:val="left" w:pos="3420"/>
                <w:tab w:val="left" w:pos="4500"/>
                <w:tab w:val="left" w:pos="7020"/>
                <w:tab w:val="left" w:pos="9900"/>
              </w:tabs>
              <w:ind w:hanging="720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7FD" w:rsidRPr="00DC07FD" w:rsidTr="00933794">
        <w:trPr>
          <w:trHeight w:val="643"/>
        </w:trPr>
        <w:tc>
          <w:tcPr>
            <w:tcW w:w="2694" w:type="dxa"/>
          </w:tcPr>
          <w:p w:rsidR="00C308C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4. ตัวชี้วัดและค่าเป้าหมาย</w:t>
            </w:r>
          </w:p>
        </w:tc>
        <w:tc>
          <w:tcPr>
            <w:tcW w:w="6378" w:type="dxa"/>
          </w:tcPr>
          <w:p w:rsidR="00C308C1" w:rsidRPr="00DC07FD" w:rsidRDefault="003229D7" w:rsidP="001916B8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และนักท่องเที่ยวได้รับความสะดวกปลอดภัยใน</w:t>
            </w:r>
            <w:r w:rsidR="00191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ถนน</w:t>
            </w:r>
          </w:p>
        </w:tc>
      </w:tr>
      <w:tr w:rsidR="00DC07FD" w:rsidRPr="00DC07FD" w:rsidTr="000B2B96">
        <w:trPr>
          <w:trHeight w:val="367"/>
        </w:trPr>
        <w:tc>
          <w:tcPr>
            <w:tcW w:w="2694" w:type="dxa"/>
          </w:tcPr>
          <w:p w:rsidR="00E34621" w:rsidRPr="00DC07FD" w:rsidRDefault="00C308C1" w:rsidP="00E34621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5</w:t>
            </w:r>
            <w:r w:rsidR="00E34621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พื้นที่เป้าหมาย</w:t>
            </w:r>
          </w:p>
        </w:tc>
        <w:tc>
          <w:tcPr>
            <w:tcW w:w="6378" w:type="dxa"/>
          </w:tcPr>
          <w:p w:rsidR="00E34621" w:rsidRPr="00DC07FD" w:rsidRDefault="003229D7" w:rsidP="001916B8">
            <w:pPr>
              <w:jc w:val="thaiDistribute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อำเภอเมืองสตูล  </w:t>
            </w:r>
            <w:r w:rsidR="00191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จังหวัดสตูล</w:t>
            </w:r>
          </w:p>
        </w:tc>
      </w:tr>
      <w:tr w:rsidR="00DC07FD" w:rsidRPr="00DC07FD" w:rsidTr="007B0E54">
        <w:trPr>
          <w:trHeight w:val="1150"/>
        </w:trPr>
        <w:tc>
          <w:tcPr>
            <w:tcW w:w="2694" w:type="dxa"/>
          </w:tcPr>
          <w:p w:rsidR="00E34621" w:rsidRPr="00DC07FD" w:rsidRDefault="00C308C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6</w:t>
            </w:r>
            <w:r w:rsidR="00E34621" w:rsidRPr="00DC07FD"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กิจกรรมหลักของโครงการ</w:t>
            </w:r>
          </w:p>
          <w:p w:rsidR="00E34621" w:rsidRPr="00DC07FD" w:rsidRDefault="00E34621" w:rsidP="00E34621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6378" w:type="dxa"/>
          </w:tcPr>
          <w:p w:rsidR="00142ADB" w:rsidRPr="00DC07FD" w:rsidRDefault="001916B8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3229D7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กิจกรรม งบประมาณรวม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="0040401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918</w:t>
            </w:r>
            <w:r w:rsidR="0040401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142ADB" w:rsidRPr="00DC07FD" w:rsidRDefault="00142ADB" w:rsidP="00142AD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รวม งบลงทุน       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="0040401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918</w:t>
            </w:r>
            <w:r w:rsidR="0040401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  <w:p w:rsidR="00E34621" w:rsidRPr="00DC07FD" w:rsidRDefault="00142ADB" w:rsidP="009D19B4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งบดำเนินงาน   .....</w:t>
            </w:r>
            <w:r w:rsidR="00191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...-......</w:t>
            </w:r>
            <w:r w:rsidR="00191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1916B8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="009D19B4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...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บาท</w:t>
            </w:r>
          </w:p>
        </w:tc>
      </w:tr>
      <w:tr w:rsidR="00397A90" w:rsidRPr="00DC07FD" w:rsidTr="007B0E54">
        <w:trPr>
          <w:trHeight w:val="1150"/>
        </w:trPr>
        <w:tc>
          <w:tcPr>
            <w:tcW w:w="2694" w:type="dxa"/>
          </w:tcPr>
          <w:p w:rsidR="00397A90" w:rsidRDefault="00397A90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6.1  กิจกรรมหลักที่ 1</w:t>
            </w: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E70BB8" w:rsidRPr="00DC07FD" w:rsidRDefault="00E70BB8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  <w:t>งบประมาณ</w:t>
            </w:r>
          </w:p>
          <w:p w:rsidR="00397A90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ผู้รับผิดชอบหลัก</w:t>
            </w:r>
          </w:p>
          <w:p w:rsidR="00397A90" w:rsidRPr="00DC07FD" w:rsidRDefault="00397A90" w:rsidP="00397A90">
            <w:pPr>
              <w:pStyle w:val="a3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C07F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397A90" w:rsidRPr="00DC07FD" w:rsidRDefault="00397A90" w:rsidP="00397A90">
            <w:pPr>
              <w:pStyle w:val="a3"/>
              <w:spacing w:before="0" w:beforeAutospacing="0" w:after="0" w:afterAutospacing="0"/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</w:rPr>
            </w:pPr>
          </w:p>
          <w:p w:rsidR="00397A90" w:rsidRPr="00DC07FD" w:rsidRDefault="00397A90" w:rsidP="00397A90">
            <w:pPr>
              <w:pStyle w:val="a3"/>
              <w:spacing w:before="0" w:beforeAutospacing="0" w:after="0" w:afterAutospacing="0"/>
              <w:rPr>
                <w:rFonts w:ascii="TH SarabunIT๙" w:eastAsia="Tahoma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eastAsia="Cordia New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1F2583" w:rsidRDefault="001F2583" w:rsidP="001F2583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330E7E">
              <w:rPr>
                <w:rFonts w:ascii="TH SarabunIT๙" w:hAnsi="TH SarabunIT๙" w:cs="TH SarabunIT๙"/>
                <w:sz w:val="32"/>
                <w:szCs w:val="32"/>
                <w:cs/>
              </w:rPr>
              <w:t>ติดตั้งไฟฟ้าแสงสว่างแบบกิ่งเดี่ยว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E70B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="00E70B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="00E70BB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ab/>
            </w:r>
            <w:r w:rsidRPr="004D1684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  <w:p w:rsidR="001F2583" w:rsidRPr="00404015" w:rsidRDefault="001F2583" w:rsidP="001F25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404</w:t>
            </w:r>
            <w:r w:rsidRPr="00E70B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ตอนควบคุม 0201 ตอน บ้านนา – ละงู ระหว่าง กม. 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 xml:space="preserve">66+309 – 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กม. 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>71+8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6,557,155 บาท)</w:t>
            </w:r>
          </w:p>
          <w:p w:rsidR="001F2583" w:rsidRPr="00E70BB8" w:rsidRDefault="001F2583" w:rsidP="001F25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406 ตอนควบคุม 0103 ตอน ย่านซื่อ – ตำมะลัง ระหว่าง กม. 98+805 – กม. 99+540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972,410 บาท)</w:t>
            </w:r>
          </w:p>
          <w:p w:rsidR="001F2583" w:rsidRPr="00404015" w:rsidRDefault="001F2583" w:rsidP="001F25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>4051</w:t>
            </w:r>
            <w:r w:rsidRPr="00E70B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ตอนควบคุม 0100 ตอน นาลาน – </w:t>
            </w:r>
            <w:proofErr w:type="spellStart"/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เจ๊ะ</w:t>
            </w:r>
            <w:proofErr w:type="spellEnd"/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บิลัง ระหว่าง กม. 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 xml:space="preserve">5+640 </w:t>
            </w:r>
            <w:proofErr w:type="gramStart"/>
            <w:r w:rsidRPr="00E70BB8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กม</w:t>
            </w:r>
            <w:proofErr w:type="gramEnd"/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. 8+440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(3,335,920 บาท)</w:t>
            </w:r>
          </w:p>
          <w:p w:rsidR="001F2583" w:rsidRPr="00404015" w:rsidRDefault="001F2583" w:rsidP="001F25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4137 ตอนควบคุม 0100 ตอน ทุ่งตำเสา – สวนเทศ ระหว่าง กม. 7+400 –   กม. 9+500,  กม. 16+700 – กม. 19+360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(6,324,160 บาท)</w:t>
            </w:r>
          </w:p>
          <w:p w:rsidR="001F2583" w:rsidRPr="00404015" w:rsidRDefault="001F2583" w:rsidP="001F258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</w:t>
            </w:r>
            <w:r w:rsidRPr="00E70BB8">
              <w:rPr>
                <w:rFonts w:ascii="TH SarabunIT๙" w:hAnsi="TH SarabunIT๙" w:cs="TH SarabunIT๙"/>
                <w:sz w:val="32"/>
                <w:szCs w:val="32"/>
              </w:rPr>
              <w:t>184</w:t>
            </w:r>
            <w:r w:rsidRPr="00E70BB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ตอนควบคุม 0100 ตอน ควน</w:t>
            </w:r>
            <w:proofErr w:type="spellStart"/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>สตอ</w:t>
            </w:r>
            <w:proofErr w:type="spellEnd"/>
            <w:r w:rsidRPr="00E70BB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วังประจัน ระหว่าง กม. 6+800 –   กม. 8+270, กม. 14+000 – กม. 16+975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5,285,355 บาท)</w:t>
            </w:r>
          </w:p>
          <w:p w:rsidR="00397A90" w:rsidRPr="00DC07FD" w:rsidRDefault="00397A90" w:rsidP="00397A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         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  <w:cs/>
              </w:rPr>
              <w:t>22,475,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97A90" w:rsidRPr="00DC07FD" w:rsidRDefault="00397A90" w:rsidP="00397A9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รวม งบดำเนินงาน   .....</w:t>
            </w:r>
            <w:r w:rsidR="001F2583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...-..........  บาท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 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  <w:cs/>
              </w:rPr>
              <w:t>22,475,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</w:rPr>
              <w:t xml:space="preserve">000 </w:t>
            </w:r>
            <w:r w:rsidR="001F2583" w:rsidRPr="001F258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นายไพศาล  สุวรรณรักษ์       รักษาราชการแทน ผู้อำนวยการแขวงทางหลวงสตูล</w:t>
            </w:r>
          </w:p>
          <w:p w:rsidR="00397A90" w:rsidRPr="00DC07FD" w:rsidRDefault="00397A90" w:rsidP="00397A90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074 – 772139 </w:t>
            </w:r>
          </w:p>
          <w:p w:rsidR="00397A90" w:rsidRPr="00DC07FD" w:rsidRDefault="009E415D" w:rsidP="00397A9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</w:t>
            </w:r>
            <w:r w:rsidR="00397A90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ทางหลวงสตูล</w:t>
            </w:r>
          </w:p>
        </w:tc>
      </w:tr>
      <w:tr w:rsidR="00B16D56" w:rsidRPr="00DC07FD" w:rsidTr="007B0E54">
        <w:trPr>
          <w:trHeight w:val="1150"/>
        </w:trPr>
        <w:tc>
          <w:tcPr>
            <w:tcW w:w="2694" w:type="dxa"/>
          </w:tcPr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6.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กิจกรรมหลักที่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F4FCD" w:rsidRDefault="007F4FCD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F4FCD" w:rsidRDefault="007F4FCD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7F4FCD" w:rsidRPr="00B16D56" w:rsidRDefault="007F4FCD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6D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ab/>
              <w:t>งบประมาณ</w:t>
            </w: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6D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   </w:t>
            </w:r>
            <w:r w:rsidRPr="00B16D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ผู้รับผิดชอบหลัก</w:t>
            </w: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B16D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ab/>
            </w:r>
          </w:p>
          <w:p w:rsidR="00B16D56" w:rsidRPr="00B16D56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B16D56" w:rsidRPr="00DC07FD" w:rsidRDefault="00B16D56" w:rsidP="00B16D56">
            <w:pPr>
              <w:pStyle w:val="a3"/>
              <w:tabs>
                <w:tab w:val="left" w:pos="459"/>
              </w:tabs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B16D5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  หน่วยดำเนินการหลัก</w:t>
            </w:r>
          </w:p>
        </w:tc>
        <w:tc>
          <w:tcPr>
            <w:tcW w:w="6378" w:type="dxa"/>
          </w:tcPr>
          <w:p w:rsidR="00B16D56" w:rsidRPr="00B16D56" w:rsidRDefault="00B16D56" w:rsidP="00B16D56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ติดตั้งไฟฟ้า ชนิด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High Mast 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B16D56" w:rsidRPr="00404015" w:rsidRDefault="00B16D56" w:rsidP="00B16D56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406 ตอนควบคุม 0103 ตอน ย่านซื่อ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ตำมะลัง ระหว่าง กม. 83+330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กม. 83+430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,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กม.85+070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กม. 85+170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2,437,734 บาท)</w:t>
            </w:r>
          </w:p>
          <w:p w:rsidR="00B16D56" w:rsidRPr="00404015" w:rsidRDefault="00B16D56" w:rsidP="00B16D56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4051 ตอนควบคุม 0100 ตอน นาลาน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proofErr w:type="spellStart"/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เจ๊ะ</w:t>
            </w:r>
            <w:proofErr w:type="spellEnd"/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บิลัง ระหว่าง กม. 0+040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 –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กม. 0+140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1,290,092 บาท)</w:t>
            </w:r>
          </w:p>
          <w:p w:rsidR="00B16D56" w:rsidRPr="00404015" w:rsidRDefault="00B16D56" w:rsidP="00B16D56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421 ตอนควบคุม 0100 ตอน กา</w:t>
            </w:r>
            <w:proofErr w:type="spellStart"/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เน๊ะ</w:t>
            </w:r>
            <w:proofErr w:type="spellEnd"/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>–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สตูล ระหว่าง กม. 7+700 </w:t>
            </w:r>
            <w:r w:rsidRPr="00B16D56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กม. 7+870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(วงเงิน 1,290,092 บาท)</w:t>
            </w:r>
          </w:p>
          <w:p w:rsidR="00B16D56" w:rsidRPr="00DC07FD" w:rsidRDefault="00B16D56" w:rsidP="00B16D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 xml:space="preserve">งบประมาณ          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5,0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918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B16D56" w:rsidRPr="00DC07FD" w:rsidRDefault="00B16D56" w:rsidP="00B16D56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รวม งบดำเนินงาน   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...-..........  บาท</w:t>
            </w:r>
          </w:p>
          <w:p w:rsidR="00B16D56" w:rsidRPr="00DC07FD" w:rsidRDefault="00B16D56" w:rsidP="00B16D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  งบลงทุน        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5,0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918</w:t>
            </w:r>
            <w:r w:rsidR="00404015"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04015" w:rsidRPr="00B16D56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</w:p>
          <w:p w:rsidR="00B16D56" w:rsidRPr="00DC07FD" w:rsidRDefault="00B16D56" w:rsidP="00B16D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นายไพศาล  สุวรรณรักษ์       รักษาราชการแทน ผู้อำนวยการแขวงทางหลวงสตูล</w:t>
            </w:r>
          </w:p>
          <w:p w:rsidR="00B16D56" w:rsidRPr="00DC07FD" w:rsidRDefault="00B16D56" w:rsidP="00B16D5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เบอร์โทรศัพท์ 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 xml:space="preserve">074 – 772139 </w:t>
            </w:r>
          </w:p>
          <w:p w:rsidR="00B16D56" w:rsidRPr="00330E7E" w:rsidRDefault="009E415D" w:rsidP="00B16D56">
            <w:pPr>
              <w:jc w:val="both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</w:t>
            </w:r>
            <w:bookmarkStart w:id="0" w:name="_GoBack"/>
            <w:bookmarkEnd w:id="0"/>
            <w:r w:rsidR="00B16D56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ทางหลวงสตูล</w:t>
            </w:r>
          </w:p>
        </w:tc>
      </w:tr>
      <w:tr w:rsidR="00DC07FD" w:rsidRPr="00DC07FD" w:rsidTr="007B0E54">
        <w:trPr>
          <w:trHeight w:val="407"/>
        </w:trPr>
        <w:tc>
          <w:tcPr>
            <w:tcW w:w="2694" w:type="dxa"/>
          </w:tcPr>
          <w:p w:rsidR="003F07E7" w:rsidRPr="00DC07FD" w:rsidRDefault="00C308C1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7</w:t>
            </w:r>
            <w:r w:rsidR="007B0E54" w:rsidRPr="00DC07F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หน่วยดำเนินงาน</w:t>
            </w:r>
          </w:p>
        </w:tc>
        <w:tc>
          <w:tcPr>
            <w:tcW w:w="6378" w:type="dxa"/>
          </w:tcPr>
          <w:p w:rsidR="003F07E7" w:rsidRPr="00DC07FD" w:rsidRDefault="00B9263B" w:rsidP="001D21A8">
            <w:pPr>
              <w:pStyle w:val="a3"/>
              <w:spacing w:before="0" w:beforeAutospacing="0" w:after="0" w:afterAutospacing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แขวง</w:t>
            </w:r>
            <w:r w:rsidR="00EC69C5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ทางหลวงสตูล</w:t>
            </w:r>
          </w:p>
        </w:tc>
      </w:tr>
      <w:tr w:rsidR="00DC07FD" w:rsidRPr="00DC07FD" w:rsidTr="007B0E54">
        <w:trPr>
          <w:trHeight w:val="529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8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ระยะเวลา</w:t>
            </w: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ในการดำเนินงาน</w:t>
            </w:r>
          </w:p>
        </w:tc>
        <w:tc>
          <w:tcPr>
            <w:tcW w:w="6378" w:type="dxa"/>
          </w:tcPr>
          <w:p w:rsidR="007B0E54" w:rsidRPr="00DC07FD" w:rsidRDefault="007B0E54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  <w:t>ปีงบประมาณ  2563</w:t>
            </w:r>
          </w:p>
        </w:tc>
      </w:tr>
      <w:tr w:rsidR="00DC07FD" w:rsidRPr="00DC07FD" w:rsidTr="007B0E54">
        <w:trPr>
          <w:trHeight w:val="462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9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งบประมาณ</w:t>
            </w:r>
          </w:p>
        </w:tc>
        <w:tc>
          <w:tcPr>
            <w:tcW w:w="6378" w:type="dxa"/>
          </w:tcPr>
          <w:p w:rsidR="007B0E54" w:rsidRPr="00DC07FD" w:rsidRDefault="00C2523C" w:rsidP="001D21A8">
            <w:pPr>
              <w:pStyle w:val="a3"/>
              <w:spacing w:before="0" w:after="0"/>
              <w:rPr>
                <w:rFonts w:ascii="TH SarabunIT๙" w:hAnsi="TH SarabunIT๙" w:cs="TH SarabunIT๙"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งบประมาณ </w:t>
            </w:r>
            <w:r w:rsid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27</w:t>
            </w:r>
            <w:r w:rsidR="00B93A61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/>
                <w:sz w:val="32"/>
                <w:szCs w:val="32"/>
              </w:rPr>
              <w:t>492</w:t>
            </w:r>
            <w:r w:rsidR="00404015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04015">
              <w:rPr>
                <w:rFonts w:ascii="TH SarabunIT๙" w:hAnsi="TH SarabunIT๙" w:cs="TH SarabunIT๙" w:hint="cs"/>
                <w:sz w:val="32"/>
                <w:szCs w:val="32"/>
                <w:cs/>
              </w:rPr>
              <w:t>918</w:t>
            </w:r>
            <w:r w:rsidR="00B93A61"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บาท</w:t>
            </w:r>
          </w:p>
        </w:tc>
      </w:tr>
      <w:tr w:rsidR="00DC07FD" w:rsidRPr="00DC07FD" w:rsidTr="001D21A8">
        <w:trPr>
          <w:trHeight w:val="380"/>
        </w:trPr>
        <w:tc>
          <w:tcPr>
            <w:tcW w:w="2694" w:type="dxa"/>
          </w:tcPr>
          <w:p w:rsidR="007B0E54" w:rsidRPr="00DC07FD" w:rsidRDefault="00C308C1" w:rsidP="001D21A8">
            <w:pPr>
              <w:pStyle w:val="a3"/>
              <w:spacing w:before="0" w:after="0"/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10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. ผลผลิต (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>Output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B93A61" w:rsidRPr="00B93A61" w:rsidRDefault="00B93A61" w:rsidP="00B93A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กิจกรรมที่ 1 ติดตั้งไฟฟ้าแสงสว่างแบบกิ่งเดี่ยว</w:t>
            </w:r>
            <w:r w:rsidRP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ab/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404</w:t>
            </w:r>
            <w:r w:rsidRP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ตอนควบคุม 0201 ตอน บ้านนา – ละงู ระหว่าง กม.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 xml:space="preserve">66+309 – 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กม.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71+8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406 ตอนควบคุม 0103 ตอน ย่านซื่อ – ตำมะลัง ระหว่าง กม. 98+805 – กม. 99+540 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4051</w:t>
            </w:r>
            <w:r w:rsidRP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ตอนควบคุม 0100 ตอน นาลาน – </w:t>
            </w:r>
            <w:proofErr w:type="spellStart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เจ๊ะ</w:t>
            </w:r>
            <w:proofErr w:type="spellEnd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บิลัง ระหว่าง กม.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 xml:space="preserve">5+640 </w:t>
            </w:r>
            <w:proofErr w:type="gramStart"/>
            <w:r w:rsidRPr="00B93A61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กม</w:t>
            </w:r>
            <w:proofErr w:type="gramEnd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. 8+440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4137 ตอนควบคุม 0100 ตอน ทุ่งตำเสา – สวนเทศ ระหว่าง กม. 7+400 –   กม. 9+500,  กม. 16+700 – กม. 19+360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184</w:t>
            </w:r>
            <w:r w:rsidRP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ตอนควบคุม 0100 ตอน ควน</w:t>
            </w:r>
            <w:proofErr w:type="spellStart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สตอ</w:t>
            </w:r>
            <w:proofErr w:type="spellEnd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 วังประจัน ระหว่าง กม. 6+800 –   กม. 8+270, กม. 14+000 – กม. 16+975</w:t>
            </w:r>
          </w:p>
          <w:p w:rsidR="00B93A61" w:rsidRPr="00B93A61" w:rsidRDefault="00B93A61" w:rsidP="00B93A61">
            <w:pPr>
              <w:jc w:val="both"/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กิจกรรมที่ 2 ติดตั้งไฟฟ้า ชนิด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 xml:space="preserve">High Mast 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  <w:r>
              <w:rPr>
                <w:rFonts w:ascii="TH SarabunIT๙" w:hAnsi="TH SarabunIT๙" w:cs="TH SarabunIT๙"/>
                <w:sz w:val="32"/>
                <w:szCs w:val="32"/>
              </w:rPr>
              <w:tab/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406 ตอนควบคุม 0103 ตอน ย่านซื่อ – ตำมะลัง ระหว่าง กม. 83+330 – กม. 83+430, กม</w:t>
            </w:r>
            <w:r w:rsidRPr="00B93A61">
              <w:rPr>
                <w:rFonts w:ascii="TH SarabunIT๙" w:hAnsi="TH SarabunIT๙" w:cs="TH SarabunIT๙" w:hint="cs"/>
                <w:sz w:val="32"/>
                <w:szCs w:val="32"/>
                <w:cs/>
              </w:rPr>
              <w:t>.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85+070 – กม. 85+170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- ทางหลวงหมายเลข 4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051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ตอนควบคุม 0100 ตอน นาลาน – </w:t>
            </w:r>
            <w:proofErr w:type="spellStart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เจ๊ะ</w:t>
            </w:r>
            <w:proofErr w:type="spellEnd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บิลัง ระหว่าง กม. 0+040 – กม. 0+140</w:t>
            </w:r>
          </w:p>
          <w:p w:rsidR="00B93A61" w:rsidRPr="00B93A61" w:rsidRDefault="00B93A61" w:rsidP="00B93A61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- ทางหลวงหมายเลข 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421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ตอนควบคุม 0</w:t>
            </w:r>
            <w:r w:rsidRPr="00B93A61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ตอน กา</w:t>
            </w:r>
            <w:proofErr w:type="spellStart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>เน๊ะ</w:t>
            </w:r>
            <w:proofErr w:type="spellEnd"/>
            <w:r w:rsidRPr="00B93A61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–สตูล ระหว่าง กม. 7+700 – กม. 7+870</w:t>
            </w:r>
          </w:p>
          <w:p w:rsidR="007B0E54" w:rsidRPr="00B93A61" w:rsidRDefault="007B0E54" w:rsidP="00E43987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DC07FD" w:rsidRPr="00DC07FD" w:rsidTr="001D21A8">
        <w:trPr>
          <w:trHeight w:val="375"/>
        </w:trPr>
        <w:tc>
          <w:tcPr>
            <w:tcW w:w="2694" w:type="dxa"/>
          </w:tcPr>
          <w:p w:rsidR="003F07E7" w:rsidRPr="00DC07FD" w:rsidRDefault="00C308C1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11</w:t>
            </w:r>
            <w:r w:rsidR="003F07E7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</w:rPr>
              <w:t xml:space="preserve">. </w:t>
            </w:r>
            <w:r w:rsidR="007B0E54" w:rsidRPr="00DC07FD">
              <w:rPr>
                <w:rFonts w:ascii="TH SarabunIT๙" w:hAnsi="TH SarabunIT๙" w:cs="TH SarabunIT๙"/>
                <w:b/>
                <w:bCs/>
                <w:kern w:val="24"/>
                <w:sz w:val="32"/>
                <w:szCs w:val="32"/>
                <w:cs/>
              </w:rPr>
              <w:t>ผลที่คาดว่าจะได้รับ</w:t>
            </w:r>
          </w:p>
          <w:p w:rsidR="002263E7" w:rsidRPr="00DC07FD" w:rsidRDefault="002263E7" w:rsidP="007B0E54">
            <w:pPr>
              <w:pStyle w:val="a3"/>
              <w:spacing w:before="0" w:beforeAutospacing="0" w:after="0" w:afterAutospacing="0"/>
              <w:ind w:left="317" w:hanging="31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C07FD">
              <w:rPr>
                <w:rFonts w:ascii="TH SarabunIT๙" w:hAnsi="TH SarabunIT๙" w:cs="TH SarabunIT๙"/>
                <w:sz w:val="32"/>
                <w:szCs w:val="32"/>
              </w:rPr>
              <w:t>Outcome</w:t>
            </w: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6378" w:type="dxa"/>
          </w:tcPr>
          <w:p w:rsidR="00A927C1" w:rsidRPr="00DC07FD" w:rsidRDefault="00E43987" w:rsidP="00A927C1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DC07FD">
              <w:rPr>
                <w:rFonts w:ascii="TH SarabunIT๙" w:hAnsi="TH SarabunIT๙" w:cs="TH SarabunIT๙"/>
                <w:sz w:val="32"/>
                <w:szCs w:val="32"/>
                <w:cs/>
              </w:rPr>
              <w:t>ประชาชนในพื้นที่ และนักท่องเที่ยวได้รับความสะดวกปลอดภัยในการใช้ทาง</w:t>
            </w:r>
          </w:p>
          <w:p w:rsidR="003F07E7" w:rsidRPr="00DC07FD" w:rsidRDefault="003F07E7" w:rsidP="00643F9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3F07E7" w:rsidRPr="00DC07FD" w:rsidRDefault="003F07E7" w:rsidP="000E40CA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3F07E7" w:rsidRPr="00DC07FD" w:rsidSect="00636769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D56F79"/>
    <w:multiLevelType w:val="hybridMultilevel"/>
    <w:tmpl w:val="54AA9922"/>
    <w:lvl w:ilvl="0" w:tplc="5E80A856">
      <w:start w:val="1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A17C1"/>
    <w:multiLevelType w:val="hybridMultilevel"/>
    <w:tmpl w:val="A5B454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1347CA8"/>
    <w:multiLevelType w:val="hybridMultilevel"/>
    <w:tmpl w:val="1500F4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3CDE"/>
    <w:rsid w:val="000A0B87"/>
    <w:rsid w:val="000A3E54"/>
    <w:rsid w:val="000B2B96"/>
    <w:rsid w:val="000C3305"/>
    <w:rsid w:val="000E40CA"/>
    <w:rsid w:val="000F017A"/>
    <w:rsid w:val="00142ADB"/>
    <w:rsid w:val="00143B96"/>
    <w:rsid w:val="0015546B"/>
    <w:rsid w:val="00157245"/>
    <w:rsid w:val="001632EB"/>
    <w:rsid w:val="001916B8"/>
    <w:rsid w:val="001A3D86"/>
    <w:rsid w:val="001F2583"/>
    <w:rsid w:val="002263E7"/>
    <w:rsid w:val="00261888"/>
    <w:rsid w:val="002839D4"/>
    <w:rsid w:val="002B6D21"/>
    <w:rsid w:val="002C7828"/>
    <w:rsid w:val="002E313F"/>
    <w:rsid w:val="003229D7"/>
    <w:rsid w:val="00333C95"/>
    <w:rsid w:val="00381A64"/>
    <w:rsid w:val="00397A90"/>
    <w:rsid w:val="003E2AEE"/>
    <w:rsid w:val="003E4944"/>
    <w:rsid w:val="003F07E7"/>
    <w:rsid w:val="00404015"/>
    <w:rsid w:val="00404A98"/>
    <w:rsid w:val="00417207"/>
    <w:rsid w:val="004203BA"/>
    <w:rsid w:val="004728CA"/>
    <w:rsid w:val="004A0A76"/>
    <w:rsid w:val="004E0868"/>
    <w:rsid w:val="004E5395"/>
    <w:rsid w:val="00506C7D"/>
    <w:rsid w:val="00506EF0"/>
    <w:rsid w:val="005317E1"/>
    <w:rsid w:val="0055388C"/>
    <w:rsid w:val="005869C9"/>
    <w:rsid w:val="0059027A"/>
    <w:rsid w:val="005976DB"/>
    <w:rsid w:val="006305E8"/>
    <w:rsid w:val="00636769"/>
    <w:rsid w:val="00643F93"/>
    <w:rsid w:val="00647BB4"/>
    <w:rsid w:val="00685F3A"/>
    <w:rsid w:val="006B4701"/>
    <w:rsid w:val="007015ED"/>
    <w:rsid w:val="0070735D"/>
    <w:rsid w:val="007227DD"/>
    <w:rsid w:val="00774590"/>
    <w:rsid w:val="007747F7"/>
    <w:rsid w:val="00793E74"/>
    <w:rsid w:val="00794869"/>
    <w:rsid w:val="00795AE0"/>
    <w:rsid w:val="007A54F2"/>
    <w:rsid w:val="007B0E54"/>
    <w:rsid w:val="007C24F5"/>
    <w:rsid w:val="007E3CDE"/>
    <w:rsid w:val="007F4FCD"/>
    <w:rsid w:val="008674C3"/>
    <w:rsid w:val="008A2B14"/>
    <w:rsid w:val="008F0CCC"/>
    <w:rsid w:val="00907F17"/>
    <w:rsid w:val="00911ED0"/>
    <w:rsid w:val="00924625"/>
    <w:rsid w:val="009268C2"/>
    <w:rsid w:val="0093340B"/>
    <w:rsid w:val="00933794"/>
    <w:rsid w:val="0097446B"/>
    <w:rsid w:val="009A2A78"/>
    <w:rsid w:val="009C4D27"/>
    <w:rsid w:val="009C7038"/>
    <w:rsid w:val="009D19B4"/>
    <w:rsid w:val="009E397C"/>
    <w:rsid w:val="009E415D"/>
    <w:rsid w:val="009F5CC1"/>
    <w:rsid w:val="00A25A5B"/>
    <w:rsid w:val="00A927C1"/>
    <w:rsid w:val="00B16D56"/>
    <w:rsid w:val="00B32465"/>
    <w:rsid w:val="00B9237E"/>
    <w:rsid w:val="00B9263B"/>
    <w:rsid w:val="00B93A61"/>
    <w:rsid w:val="00B94DAC"/>
    <w:rsid w:val="00BA3432"/>
    <w:rsid w:val="00BA5829"/>
    <w:rsid w:val="00BE3D46"/>
    <w:rsid w:val="00C2523C"/>
    <w:rsid w:val="00C308C1"/>
    <w:rsid w:val="00C8459A"/>
    <w:rsid w:val="00C928EA"/>
    <w:rsid w:val="00CB1BA3"/>
    <w:rsid w:val="00CC1BFF"/>
    <w:rsid w:val="00CE28AB"/>
    <w:rsid w:val="00CF3D57"/>
    <w:rsid w:val="00D953C7"/>
    <w:rsid w:val="00DA5779"/>
    <w:rsid w:val="00DC07FD"/>
    <w:rsid w:val="00DE7FB8"/>
    <w:rsid w:val="00E072FD"/>
    <w:rsid w:val="00E34621"/>
    <w:rsid w:val="00E34CEA"/>
    <w:rsid w:val="00E43987"/>
    <w:rsid w:val="00E618E2"/>
    <w:rsid w:val="00E70BB8"/>
    <w:rsid w:val="00E74AB3"/>
    <w:rsid w:val="00E936D9"/>
    <w:rsid w:val="00EC69C5"/>
    <w:rsid w:val="00ED4181"/>
    <w:rsid w:val="00EE366E"/>
    <w:rsid w:val="00F0129F"/>
    <w:rsid w:val="00F1694D"/>
    <w:rsid w:val="00F16BB4"/>
    <w:rsid w:val="00F42550"/>
    <w:rsid w:val="00FD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7BB4"/>
    <w:rPr>
      <w:rFonts w:cs="AngsanaUPC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647BB4"/>
    <w:rPr>
      <w:rFonts w:ascii="Cordia New" w:eastAsia="Cordia New" w:hAnsi="Cordia New" w:cs="AngsanaUPC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CDE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CD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4">
    <w:name w:val="List Paragraph"/>
    <w:basedOn w:val="a"/>
    <w:uiPriority w:val="34"/>
    <w:qFormat/>
    <w:rsid w:val="0055388C"/>
    <w:pPr>
      <w:ind w:left="720"/>
      <w:contextualSpacing/>
    </w:pPr>
    <w:rPr>
      <w:szCs w:val="35"/>
    </w:rPr>
  </w:style>
  <w:style w:type="table" w:styleId="a5">
    <w:name w:val="Table Grid"/>
    <w:basedOn w:val="a1"/>
    <w:uiPriority w:val="59"/>
    <w:rsid w:val="00142A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rsid w:val="00647BB4"/>
    <w:rPr>
      <w:rFonts w:cs="AngsanaUPC"/>
      <w:sz w:val="32"/>
      <w:szCs w:val="32"/>
    </w:rPr>
  </w:style>
  <w:style w:type="character" w:customStyle="1" w:styleId="a7">
    <w:name w:val="เนื้อความ อักขระ"/>
    <w:basedOn w:val="a0"/>
    <w:link w:val="a6"/>
    <w:rsid w:val="00647BB4"/>
    <w:rPr>
      <w:rFonts w:ascii="Cordia New" w:eastAsia="Cordia New" w:hAnsi="Cordia New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8F238-E654-41B3-80DF-F744092494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816</Words>
  <Characters>4652</Characters>
  <Application>Microsoft Office Word</Application>
  <DocSecurity>0</DocSecurity>
  <Lines>38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5458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Windows7 V.11_x64</dc:creator>
  <cp:lastModifiedBy>Admin</cp:lastModifiedBy>
  <cp:revision>75</cp:revision>
  <cp:lastPrinted>2018-12-07T09:04:00Z</cp:lastPrinted>
  <dcterms:created xsi:type="dcterms:W3CDTF">2018-01-05T06:36:00Z</dcterms:created>
  <dcterms:modified xsi:type="dcterms:W3CDTF">2018-12-07T11:19:00Z</dcterms:modified>
</cp:coreProperties>
</file>